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552" w:rsidRDefault="00010552" w:rsidP="006A703B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it-IT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it-IT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3785235</wp:posOffset>
            </wp:positionH>
            <wp:positionV relativeFrom="paragraph">
              <wp:posOffset>-226060</wp:posOffset>
            </wp:positionV>
            <wp:extent cx="1552575" cy="1047750"/>
            <wp:effectExtent l="19050" t="0" r="9525" b="0"/>
            <wp:wrapTight wrapText="bothSides">
              <wp:wrapPolygon edited="0">
                <wp:start x="-265" y="0"/>
                <wp:lineTo x="-265" y="21207"/>
                <wp:lineTo x="21733" y="21207"/>
                <wp:lineTo x="21733" y="0"/>
                <wp:lineTo x="-265" y="0"/>
              </wp:wrapPolygon>
            </wp:wrapTight>
            <wp:docPr id="1" name="Immagine 1" descr="C:\Users\Utente\Desktop\sant fr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ente\Desktop\sant fran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A703B" w:rsidRPr="006A703B" w:rsidRDefault="006A703B" w:rsidP="006A703B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it-IT"/>
        </w:rPr>
      </w:pPr>
      <w:r w:rsidRPr="006A70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it-IT"/>
        </w:rPr>
        <w:t>CONCORSO " SAN FRANCESCO"</w:t>
      </w:r>
      <w:r w:rsidRPr="006A703B">
        <w:rPr>
          <w:rFonts w:ascii="Times New Roman" w:eastAsia="Times New Roman" w:hAnsi="Times New Roman" w:cs="Times New Roman"/>
          <w:color w:val="000000"/>
          <w:sz w:val="32"/>
          <w:szCs w:val="32"/>
          <w:lang w:eastAsia="it-IT"/>
        </w:rPr>
        <w:t xml:space="preserve"> </w:t>
      </w:r>
    </w:p>
    <w:p w:rsidR="006A703B" w:rsidRPr="006A703B" w:rsidRDefault="006A703B" w:rsidP="006A703B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</w:p>
    <w:p w:rsidR="006A703B" w:rsidRPr="00010552" w:rsidRDefault="006A703B" w:rsidP="006A703B">
      <w:pPr>
        <w:spacing w:after="0" w:line="240" w:lineRule="auto"/>
        <w:jc w:val="both"/>
        <w:rPr>
          <w:rFonts w:ascii="Century Gothic" w:eastAsia="Times New Roman" w:hAnsi="Century Gothic" w:cs="Calibri"/>
          <w:color w:val="000000"/>
          <w:sz w:val="24"/>
          <w:szCs w:val="24"/>
          <w:lang w:eastAsia="it-IT"/>
        </w:rPr>
      </w:pPr>
      <w:r w:rsidRPr="00010552">
        <w:rPr>
          <w:rFonts w:ascii="Century Gothic" w:eastAsia="Times New Roman" w:hAnsi="Century Gothic" w:cs="Calibri"/>
          <w:color w:val="000000"/>
          <w:sz w:val="24"/>
          <w:szCs w:val="24"/>
          <w:lang w:eastAsia="it-IT"/>
        </w:rPr>
        <w:t xml:space="preserve">Il 7 maggio 2019 ad Albano Laziale, presso la sede dell'Associazione" San Francesco insieme per la Pace", si sono riunite le commissioni per stabilire i vincitori del Concorso San Francesco. </w:t>
      </w:r>
    </w:p>
    <w:p w:rsidR="00010552" w:rsidRDefault="006A703B" w:rsidP="006A703B">
      <w:pPr>
        <w:spacing w:after="0" w:line="240" w:lineRule="auto"/>
        <w:jc w:val="both"/>
        <w:rPr>
          <w:rFonts w:ascii="Century Gothic" w:eastAsia="Times New Roman" w:hAnsi="Century Gothic" w:cs="Calibri"/>
          <w:color w:val="000000"/>
          <w:sz w:val="24"/>
          <w:szCs w:val="24"/>
          <w:lang w:eastAsia="it-IT"/>
        </w:rPr>
      </w:pPr>
      <w:r w:rsidRPr="00010552">
        <w:rPr>
          <w:rFonts w:ascii="Century Gothic" w:eastAsia="Times New Roman" w:hAnsi="Century Gothic" w:cs="Calibri"/>
          <w:color w:val="000000"/>
          <w:sz w:val="24"/>
          <w:szCs w:val="24"/>
          <w:lang w:eastAsia="it-IT"/>
        </w:rPr>
        <w:t xml:space="preserve">La nostra scuola ha partecipato insieme alle scuole medie di Albano, </w:t>
      </w:r>
      <w:proofErr w:type="spellStart"/>
      <w:r w:rsidRPr="00010552">
        <w:rPr>
          <w:rFonts w:ascii="Century Gothic" w:eastAsia="Times New Roman" w:hAnsi="Century Gothic" w:cs="Calibri"/>
          <w:color w:val="000000"/>
          <w:sz w:val="24"/>
          <w:szCs w:val="24"/>
          <w:lang w:eastAsia="it-IT"/>
        </w:rPr>
        <w:t>Cecchina</w:t>
      </w:r>
      <w:proofErr w:type="spellEnd"/>
      <w:r w:rsidRPr="00010552">
        <w:rPr>
          <w:rFonts w:ascii="Century Gothic" w:eastAsia="Times New Roman" w:hAnsi="Century Gothic" w:cs="Calibri"/>
          <w:color w:val="000000"/>
          <w:sz w:val="24"/>
          <w:szCs w:val="24"/>
          <w:lang w:eastAsia="it-IT"/>
        </w:rPr>
        <w:t xml:space="preserve">, </w:t>
      </w:r>
      <w:proofErr w:type="spellStart"/>
      <w:r w:rsidRPr="00010552">
        <w:rPr>
          <w:rFonts w:ascii="Century Gothic" w:eastAsia="Times New Roman" w:hAnsi="Century Gothic" w:cs="Calibri"/>
          <w:color w:val="000000"/>
          <w:sz w:val="24"/>
          <w:szCs w:val="24"/>
          <w:lang w:eastAsia="it-IT"/>
        </w:rPr>
        <w:t>Murialdo</w:t>
      </w:r>
      <w:proofErr w:type="spellEnd"/>
      <w:r w:rsidRPr="00010552">
        <w:rPr>
          <w:rFonts w:ascii="Century Gothic" w:eastAsia="Times New Roman" w:hAnsi="Century Gothic" w:cs="Calibri"/>
          <w:color w:val="000000"/>
          <w:sz w:val="24"/>
          <w:szCs w:val="24"/>
          <w:lang w:eastAsia="it-IT"/>
        </w:rPr>
        <w:t xml:space="preserve"> e Assisi per le sezioni Poesia, Grafica e Saggistica. La tematica affrontata e approfondita nelle classi partecipanti al concorso, sia per la sezione grafica che per la sezione poesia, è stata su "</w:t>
      </w:r>
      <w:r w:rsidR="00FE7470">
        <w:rPr>
          <w:rFonts w:ascii="Century Gothic" w:eastAsia="Times New Roman" w:hAnsi="Century Gothic" w:cs="Calibri"/>
          <w:color w:val="000000"/>
          <w:sz w:val="24"/>
          <w:szCs w:val="24"/>
          <w:lang w:eastAsia="it-IT"/>
        </w:rPr>
        <w:t>L</w:t>
      </w:r>
      <w:r w:rsidRPr="00010552">
        <w:rPr>
          <w:rFonts w:ascii="Century Gothic" w:eastAsia="Times New Roman" w:hAnsi="Century Gothic" w:cs="Calibri"/>
          <w:color w:val="000000"/>
          <w:sz w:val="24"/>
          <w:szCs w:val="24"/>
          <w:lang w:eastAsia="it-IT"/>
        </w:rPr>
        <w:t xml:space="preserve">'ascolto dell'ambiente che ci circonda e dell'altro accanto a noi guardando a Francesco d'Assisi” . Per la sezione saggistica la tematica da sviluppare ha riguardato "Il dialogo tra i popoli partendo dall'ascolto dell'altro". </w:t>
      </w:r>
    </w:p>
    <w:p w:rsidR="00DD3C56" w:rsidRPr="00010552" w:rsidRDefault="006A703B" w:rsidP="006A703B">
      <w:pPr>
        <w:spacing w:after="0" w:line="240" w:lineRule="auto"/>
        <w:jc w:val="both"/>
        <w:rPr>
          <w:rFonts w:ascii="Century Gothic" w:eastAsia="Times New Roman" w:hAnsi="Century Gothic" w:cs="Calibri"/>
          <w:b/>
          <w:color w:val="000000"/>
          <w:sz w:val="24"/>
          <w:szCs w:val="24"/>
          <w:lang w:eastAsia="it-IT"/>
        </w:rPr>
      </w:pPr>
      <w:r w:rsidRPr="00010552">
        <w:rPr>
          <w:rFonts w:ascii="Century Gothic" w:eastAsia="Times New Roman" w:hAnsi="Century Gothic" w:cs="Calibri"/>
          <w:color w:val="000000"/>
          <w:sz w:val="24"/>
          <w:szCs w:val="24"/>
          <w:lang w:eastAsia="it-IT"/>
        </w:rPr>
        <w:t xml:space="preserve">Tra i dieci vincitori per la </w:t>
      </w:r>
      <w:r w:rsidRPr="00010552">
        <w:rPr>
          <w:rFonts w:ascii="Century Gothic" w:eastAsia="Times New Roman" w:hAnsi="Century Gothic" w:cs="Calibri"/>
          <w:b/>
          <w:color w:val="000000"/>
          <w:sz w:val="24"/>
          <w:szCs w:val="24"/>
          <w:lang w:eastAsia="it-IT"/>
        </w:rPr>
        <w:t xml:space="preserve">sezione </w:t>
      </w:r>
      <w:r w:rsidR="00DD3C56" w:rsidRPr="00010552">
        <w:rPr>
          <w:rFonts w:ascii="Century Gothic" w:eastAsia="Times New Roman" w:hAnsi="Century Gothic" w:cs="Calibri"/>
          <w:b/>
          <w:color w:val="000000"/>
          <w:sz w:val="24"/>
          <w:szCs w:val="24"/>
          <w:lang w:eastAsia="it-IT"/>
        </w:rPr>
        <w:t>SAGGISTICA:</w:t>
      </w:r>
    </w:p>
    <w:p w:rsidR="00DD3C56" w:rsidRPr="00010552" w:rsidRDefault="006A703B" w:rsidP="006A703B">
      <w:pPr>
        <w:spacing w:after="0" w:line="240" w:lineRule="auto"/>
        <w:jc w:val="both"/>
        <w:rPr>
          <w:rFonts w:ascii="Century Gothic" w:eastAsia="Times New Roman" w:hAnsi="Century Gothic" w:cs="Calibri"/>
          <w:color w:val="000000"/>
          <w:sz w:val="24"/>
          <w:szCs w:val="24"/>
          <w:lang w:eastAsia="it-IT"/>
        </w:rPr>
      </w:pPr>
      <w:r w:rsidRPr="00010552">
        <w:rPr>
          <w:rFonts w:ascii="Century Gothic" w:eastAsia="Times New Roman" w:hAnsi="Century Gothic" w:cs="Calibri"/>
          <w:b/>
          <w:color w:val="000000"/>
          <w:sz w:val="24"/>
          <w:szCs w:val="24"/>
          <w:lang w:eastAsia="it-IT"/>
        </w:rPr>
        <w:t>II posto</w:t>
      </w:r>
      <w:r w:rsidR="00DD3C56" w:rsidRPr="00010552">
        <w:rPr>
          <w:rFonts w:ascii="Century Gothic" w:eastAsia="Times New Roman" w:hAnsi="Century Gothic" w:cs="Calibri"/>
          <w:b/>
          <w:color w:val="000000"/>
          <w:sz w:val="24"/>
          <w:szCs w:val="24"/>
          <w:lang w:eastAsia="it-IT"/>
        </w:rPr>
        <w:t xml:space="preserve"> </w:t>
      </w:r>
      <w:r w:rsidR="00DD3C56" w:rsidRPr="00010552">
        <w:rPr>
          <w:rFonts w:ascii="Century Gothic" w:eastAsia="Times New Roman" w:hAnsi="Century Gothic" w:cs="Calibri"/>
          <w:color w:val="000000"/>
          <w:sz w:val="24"/>
          <w:szCs w:val="24"/>
          <w:lang w:eastAsia="it-IT"/>
        </w:rPr>
        <w:t>si è classificata</w:t>
      </w:r>
      <w:r w:rsidRPr="00010552">
        <w:rPr>
          <w:rFonts w:ascii="Century Gothic" w:eastAsia="Times New Roman" w:hAnsi="Century Gothic" w:cs="Calibri"/>
          <w:color w:val="000000"/>
          <w:sz w:val="24"/>
          <w:szCs w:val="24"/>
          <w:lang w:eastAsia="it-IT"/>
        </w:rPr>
        <w:t xml:space="preserve"> l'alunna </w:t>
      </w:r>
      <w:proofErr w:type="spellStart"/>
      <w:r w:rsidRPr="00010552">
        <w:rPr>
          <w:rFonts w:ascii="Century Gothic" w:eastAsia="Times New Roman" w:hAnsi="Century Gothic" w:cs="Calibri"/>
          <w:color w:val="000000"/>
          <w:sz w:val="24"/>
          <w:szCs w:val="24"/>
          <w:lang w:eastAsia="it-IT"/>
        </w:rPr>
        <w:t>Fatucci</w:t>
      </w:r>
      <w:proofErr w:type="spellEnd"/>
      <w:r w:rsidRPr="00010552">
        <w:rPr>
          <w:rFonts w:ascii="Century Gothic" w:eastAsia="Times New Roman" w:hAnsi="Century Gothic" w:cs="Calibri"/>
          <w:color w:val="000000"/>
          <w:sz w:val="24"/>
          <w:szCs w:val="24"/>
          <w:lang w:eastAsia="it-IT"/>
        </w:rPr>
        <w:t xml:space="preserve"> Elena (classe 3C)</w:t>
      </w:r>
      <w:r w:rsidR="00DD3C56" w:rsidRPr="00010552">
        <w:rPr>
          <w:rFonts w:ascii="Century Gothic" w:eastAsia="Times New Roman" w:hAnsi="Century Gothic" w:cs="Calibri"/>
          <w:color w:val="000000"/>
          <w:sz w:val="24"/>
          <w:szCs w:val="24"/>
          <w:lang w:eastAsia="it-IT"/>
        </w:rPr>
        <w:t>;</w:t>
      </w:r>
    </w:p>
    <w:p w:rsidR="00DD3C56" w:rsidRPr="00010552" w:rsidRDefault="006A703B" w:rsidP="006A703B">
      <w:pPr>
        <w:spacing w:after="0" w:line="240" w:lineRule="auto"/>
        <w:jc w:val="both"/>
        <w:rPr>
          <w:rFonts w:ascii="Century Gothic" w:eastAsia="Times New Roman" w:hAnsi="Century Gothic" w:cs="Calibri"/>
          <w:color w:val="000000"/>
          <w:sz w:val="24"/>
          <w:szCs w:val="24"/>
          <w:lang w:eastAsia="it-IT"/>
        </w:rPr>
      </w:pPr>
      <w:r w:rsidRPr="00010552">
        <w:rPr>
          <w:rFonts w:ascii="Century Gothic" w:eastAsia="Times New Roman" w:hAnsi="Century Gothic" w:cs="Calibri"/>
          <w:b/>
          <w:color w:val="000000"/>
          <w:sz w:val="24"/>
          <w:szCs w:val="24"/>
          <w:lang w:eastAsia="it-IT"/>
        </w:rPr>
        <w:t>VII</w:t>
      </w:r>
      <w:r w:rsidRPr="00010552">
        <w:rPr>
          <w:rFonts w:ascii="Century Gothic" w:eastAsia="Times New Roman" w:hAnsi="Century Gothic" w:cs="Calibri"/>
          <w:color w:val="000000"/>
          <w:sz w:val="24"/>
          <w:szCs w:val="24"/>
          <w:lang w:eastAsia="it-IT"/>
        </w:rPr>
        <w:t xml:space="preserve"> </w:t>
      </w:r>
      <w:r w:rsidR="00DD3C56" w:rsidRPr="00010552">
        <w:rPr>
          <w:rFonts w:ascii="Century Gothic" w:eastAsia="Times New Roman" w:hAnsi="Century Gothic" w:cs="Calibri"/>
          <w:color w:val="000000"/>
          <w:sz w:val="24"/>
          <w:szCs w:val="24"/>
          <w:lang w:eastAsia="it-IT"/>
        </w:rPr>
        <w:t xml:space="preserve">posto si è classificata </w:t>
      </w:r>
      <w:r w:rsidRPr="00010552">
        <w:rPr>
          <w:rFonts w:ascii="Century Gothic" w:eastAsia="Times New Roman" w:hAnsi="Century Gothic" w:cs="Calibri"/>
          <w:color w:val="000000"/>
          <w:sz w:val="24"/>
          <w:szCs w:val="24"/>
          <w:lang w:eastAsia="it-IT"/>
        </w:rPr>
        <w:t xml:space="preserve">l'alunna Prosperi Martina(classe 3D). </w:t>
      </w:r>
    </w:p>
    <w:p w:rsidR="00010552" w:rsidRDefault="00010552" w:rsidP="006A703B">
      <w:pPr>
        <w:spacing w:after="0" w:line="240" w:lineRule="auto"/>
        <w:jc w:val="both"/>
        <w:rPr>
          <w:rFonts w:ascii="Century Gothic" w:eastAsia="Times New Roman" w:hAnsi="Century Gothic" w:cs="Calibri"/>
          <w:color w:val="000000"/>
          <w:sz w:val="24"/>
          <w:szCs w:val="24"/>
          <w:lang w:eastAsia="it-IT"/>
        </w:rPr>
      </w:pPr>
    </w:p>
    <w:p w:rsidR="00DD3C56" w:rsidRPr="00010552" w:rsidRDefault="006A703B" w:rsidP="006A703B">
      <w:pPr>
        <w:spacing w:after="0" w:line="240" w:lineRule="auto"/>
        <w:jc w:val="both"/>
        <w:rPr>
          <w:rFonts w:ascii="Century Gothic" w:eastAsia="Times New Roman" w:hAnsi="Century Gothic" w:cs="Calibri"/>
          <w:b/>
          <w:color w:val="000000"/>
          <w:sz w:val="24"/>
          <w:szCs w:val="24"/>
          <w:lang w:eastAsia="it-IT"/>
        </w:rPr>
      </w:pPr>
      <w:r w:rsidRPr="00010552">
        <w:rPr>
          <w:rFonts w:ascii="Century Gothic" w:eastAsia="Times New Roman" w:hAnsi="Century Gothic" w:cs="Calibri"/>
          <w:color w:val="000000"/>
          <w:sz w:val="24"/>
          <w:szCs w:val="24"/>
          <w:lang w:eastAsia="it-IT"/>
        </w:rPr>
        <w:t xml:space="preserve">Per la </w:t>
      </w:r>
      <w:r w:rsidRPr="00010552">
        <w:rPr>
          <w:rFonts w:ascii="Century Gothic" w:eastAsia="Times New Roman" w:hAnsi="Century Gothic" w:cs="Calibri"/>
          <w:b/>
          <w:color w:val="000000"/>
          <w:sz w:val="24"/>
          <w:szCs w:val="24"/>
          <w:lang w:eastAsia="it-IT"/>
        </w:rPr>
        <w:t xml:space="preserve">sezione </w:t>
      </w:r>
      <w:r w:rsidR="00DD3C56" w:rsidRPr="00010552">
        <w:rPr>
          <w:rFonts w:ascii="Century Gothic" w:eastAsia="Times New Roman" w:hAnsi="Century Gothic" w:cs="Calibri"/>
          <w:b/>
          <w:color w:val="000000"/>
          <w:sz w:val="24"/>
          <w:szCs w:val="24"/>
          <w:lang w:eastAsia="it-IT"/>
        </w:rPr>
        <w:t>POESIA:</w:t>
      </w:r>
    </w:p>
    <w:p w:rsidR="00DD3C56" w:rsidRPr="00010552" w:rsidRDefault="006A703B" w:rsidP="006A703B">
      <w:pPr>
        <w:spacing w:after="0" w:line="240" w:lineRule="auto"/>
        <w:jc w:val="both"/>
        <w:rPr>
          <w:rFonts w:ascii="Century Gothic" w:eastAsia="Times New Roman" w:hAnsi="Century Gothic" w:cs="Calibri"/>
          <w:color w:val="000000"/>
          <w:sz w:val="24"/>
          <w:szCs w:val="24"/>
          <w:lang w:eastAsia="it-IT"/>
        </w:rPr>
      </w:pPr>
      <w:r w:rsidRPr="00010552">
        <w:rPr>
          <w:rFonts w:ascii="Century Gothic" w:eastAsia="Times New Roman" w:hAnsi="Century Gothic" w:cs="Calibri"/>
          <w:b/>
          <w:color w:val="000000"/>
          <w:sz w:val="24"/>
          <w:szCs w:val="24"/>
          <w:lang w:eastAsia="it-IT"/>
        </w:rPr>
        <w:t>I posto</w:t>
      </w:r>
      <w:r w:rsidRPr="00010552">
        <w:rPr>
          <w:rFonts w:ascii="Century Gothic" w:eastAsia="Times New Roman" w:hAnsi="Century Gothic" w:cs="Calibri"/>
          <w:color w:val="000000"/>
          <w:sz w:val="24"/>
          <w:szCs w:val="24"/>
          <w:lang w:eastAsia="it-IT"/>
        </w:rPr>
        <w:t xml:space="preserve"> si è classificato l'alunno </w:t>
      </w:r>
      <w:proofErr w:type="spellStart"/>
      <w:r w:rsidRPr="00010552">
        <w:rPr>
          <w:rFonts w:ascii="Century Gothic" w:eastAsia="Times New Roman" w:hAnsi="Century Gothic" w:cs="Calibri"/>
          <w:color w:val="000000"/>
          <w:sz w:val="24"/>
          <w:szCs w:val="24"/>
          <w:lang w:eastAsia="it-IT"/>
        </w:rPr>
        <w:t>Anatriello</w:t>
      </w:r>
      <w:proofErr w:type="spellEnd"/>
      <w:r w:rsidRPr="00010552">
        <w:rPr>
          <w:rFonts w:ascii="Century Gothic" w:eastAsia="Times New Roman" w:hAnsi="Century Gothic" w:cs="Calibri"/>
          <w:color w:val="000000"/>
          <w:sz w:val="24"/>
          <w:szCs w:val="24"/>
          <w:lang w:eastAsia="it-IT"/>
        </w:rPr>
        <w:t xml:space="preserve"> Giulio (classe 2F) ;</w:t>
      </w:r>
    </w:p>
    <w:p w:rsidR="00DD3C56" w:rsidRPr="00010552" w:rsidRDefault="006A703B" w:rsidP="006A703B">
      <w:pPr>
        <w:spacing w:after="0" w:line="240" w:lineRule="auto"/>
        <w:jc w:val="both"/>
        <w:rPr>
          <w:rFonts w:ascii="Century Gothic" w:eastAsia="Times New Roman" w:hAnsi="Century Gothic" w:cs="Calibri"/>
          <w:color w:val="000000"/>
          <w:sz w:val="24"/>
          <w:szCs w:val="24"/>
          <w:lang w:eastAsia="it-IT"/>
        </w:rPr>
      </w:pPr>
      <w:r w:rsidRPr="00010552">
        <w:rPr>
          <w:rFonts w:ascii="Century Gothic" w:eastAsia="Times New Roman" w:hAnsi="Century Gothic" w:cs="Calibri"/>
          <w:b/>
          <w:color w:val="000000"/>
          <w:sz w:val="24"/>
          <w:szCs w:val="24"/>
          <w:lang w:eastAsia="it-IT"/>
        </w:rPr>
        <w:t>II posto</w:t>
      </w:r>
      <w:r w:rsidRPr="00010552">
        <w:rPr>
          <w:rFonts w:ascii="Century Gothic" w:eastAsia="Times New Roman" w:hAnsi="Century Gothic" w:cs="Calibri"/>
          <w:color w:val="000000"/>
          <w:sz w:val="24"/>
          <w:szCs w:val="24"/>
          <w:lang w:eastAsia="it-IT"/>
        </w:rPr>
        <w:t xml:space="preserve"> </w:t>
      </w:r>
      <w:r w:rsidR="00DD3C56" w:rsidRPr="00010552">
        <w:rPr>
          <w:rFonts w:ascii="Century Gothic" w:eastAsia="Times New Roman" w:hAnsi="Century Gothic" w:cs="Calibri"/>
          <w:color w:val="000000"/>
          <w:sz w:val="24"/>
          <w:szCs w:val="24"/>
          <w:lang w:eastAsia="it-IT"/>
        </w:rPr>
        <w:t xml:space="preserve">si è classificato l’alunno </w:t>
      </w:r>
      <w:proofErr w:type="spellStart"/>
      <w:r w:rsidRPr="00010552">
        <w:rPr>
          <w:rFonts w:ascii="Century Gothic" w:eastAsia="Times New Roman" w:hAnsi="Century Gothic" w:cs="Calibri"/>
          <w:color w:val="000000"/>
          <w:sz w:val="24"/>
          <w:szCs w:val="24"/>
          <w:lang w:eastAsia="it-IT"/>
        </w:rPr>
        <w:t>Andronic</w:t>
      </w:r>
      <w:proofErr w:type="spellEnd"/>
      <w:r w:rsidRPr="00010552">
        <w:rPr>
          <w:rFonts w:ascii="Century Gothic" w:eastAsia="Times New Roman" w:hAnsi="Century Gothic" w:cs="Calibri"/>
          <w:color w:val="000000"/>
          <w:sz w:val="24"/>
          <w:szCs w:val="24"/>
          <w:lang w:eastAsia="it-IT"/>
        </w:rPr>
        <w:t xml:space="preserve"> Mario (classe 1B) ; </w:t>
      </w:r>
    </w:p>
    <w:p w:rsidR="00DD3C56" w:rsidRPr="00010552" w:rsidRDefault="006A703B" w:rsidP="006A703B">
      <w:pPr>
        <w:spacing w:after="0" w:line="240" w:lineRule="auto"/>
        <w:jc w:val="both"/>
        <w:rPr>
          <w:rFonts w:ascii="Century Gothic" w:eastAsia="Times New Roman" w:hAnsi="Century Gothic" w:cs="Calibri"/>
          <w:color w:val="000000"/>
          <w:sz w:val="24"/>
          <w:szCs w:val="24"/>
          <w:lang w:eastAsia="it-IT"/>
        </w:rPr>
      </w:pPr>
      <w:r w:rsidRPr="00010552">
        <w:rPr>
          <w:rFonts w:ascii="Century Gothic" w:eastAsia="Times New Roman" w:hAnsi="Century Gothic" w:cs="Calibri"/>
          <w:b/>
          <w:color w:val="000000"/>
          <w:sz w:val="24"/>
          <w:szCs w:val="24"/>
          <w:lang w:eastAsia="it-IT"/>
        </w:rPr>
        <w:t>III posto</w:t>
      </w:r>
      <w:r w:rsidRPr="00010552">
        <w:rPr>
          <w:rFonts w:ascii="Century Gothic" w:eastAsia="Times New Roman" w:hAnsi="Century Gothic" w:cs="Calibri"/>
          <w:color w:val="000000"/>
          <w:sz w:val="24"/>
          <w:szCs w:val="24"/>
          <w:lang w:eastAsia="it-IT"/>
        </w:rPr>
        <w:t xml:space="preserve"> </w:t>
      </w:r>
      <w:r w:rsidR="00DD3C56" w:rsidRPr="00010552">
        <w:rPr>
          <w:rFonts w:ascii="Century Gothic" w:eastAsia="Times New Roman" w:hAnsi="Century Gothic" w:cs="Calibri"/>
          <w:color w:val="000000"/>
          <w:sz w:val="24"/>
          <w:szCs w:val="24"/>
          <w:lang w:eastAsia="it-IT"/>
        </w:rPr>
        <w:t xml:space="preserve">si è classificato l’alunno </w:t>
      </w:r>
      <w:r w:rsidRPr="00010552">
        <w:rPr>
          <w:rFonts w:ascii="Century Gothic" w:eastAsia="Times New Roman" w:hAnsi="Century Gothic" w:cs="Calibri"/>
          <w:color w:val="000000"/>
          <w:sz w:val="24"/>
          <w:szCs w:val="24"/>
          <w:lang w:eastAsia="it-IT"/>
        </w:rPr>
        <w:t>Osvaldo Giulia (classe 2B).</w:t>
      </w:r>
    </w:p>
    <w:p w:rsidR="00010552" w:rsidRDefault="00010552" w:rsidP="006A703B">
      <w:pPr>
        <w:spacing w:after="0" w:line="240" w:lineRule="auto"/>
        <w:jc w:val="both"/>
        <w:rPr>
          <w:rFonts w:ascii="Century Gothic" w:eastAsia="Times New Roman" w:hAnsi="Century Gothic" w:cs="Calibri"/>
          <w:color w:val="000000"/>
          <w:sz w:val="24"/>
          <w:szCs w:val="24"/>
          <w:lang w:eastAsia="it-IT"/>
        </w:rPr>
      </w:pPr>
    </w:p>
    <w:p w:rsidR="00DD3C56" w:rsidRPr="00010552" w:rsidRDefault="006A703B" w:rsidP="006A703B">
      <w:pPr>
        <w:spacing w:after="0" w:line="240" w:lineRule="auto"/>
        <w:jc w:val="both"/>
        <w:rPr>
          <w:rFonts w:ascii="Century Gothic" w:eastAsia="Times New Roman" w:hAnsi="Century Gothic" w:cs="Calibri"/>
          <w:color w:val="000000"/>
          <w:sz w:val="24"/>
          <w:szCs w:val="24"/>
          <w:lang w:eastAsia="it-IT"/>
        </w:rPr>
      </w:pPr>
      <w:r w:rsidRPr="00010552">
        <w:rPr>
          <w:rFonts w:ascii="Century Gothic" w:eastAsia="Times New Roman" w:hAnsi="Century Gothic" w:cs="Calibri"/>
          <w:color w:val="000000"/>
          <w:sz w:val="24"/>
          <w:szCs w:val="24"/>
          <w:lang w:eastAsia="it-IT"/>
        </w:rPr>
        <w:t xml:space="preserve">Per la </w:t>
      </w:r>
      <w:r w:rsidRPr="00010552">
        <w:rPr>
          <w:rFonts w:ascii="Century Gothic" w:eastAsia="Times New Roman" w:hAnsi="Century Gothic" w:cs="Calibri"/>
          <w:b/>
          <w:color w:val="000000"/>
          <w:sz w:val="24"/>
          <w:szCs w:val="24"/>
          <w:lang w:eastAsia="it-IT"/>
        </w:rPr>
        <w:t xml:space="preserve">sezione </w:t>
      </w:r>
      <w:r w:rsidR="00DD3C56" w:rsidRPr="00010552">
        <w:rPr>
          <w:rFonts w:ascii="Century Gothic" w:eastAsia="Times New Roman" w:hAnsi="Century Gothic" w:cs="Calibri"/>
          <w:b/>
          <w:color w:val="000000"/>
          <w:sz w:val="24"/>
          <w:szCs w:val="24"/>
          <w:lang w:eastAsia="it-IT"/>
        </w:rPr>
        <w:t>GRAFICA</w:t>
      </w:r>
      <w:r w:rsidRPr="00010552">
        <w:rPr>
          <w:rFonts w:ascii="Century Gothic" w:eastAsia="Times New Roman" w:hAnsi="Century Gothic" w:cs="Calibri"/>
          <w:color w:val="000000"/>
          <w:sz w:val="24"/>
          <w:szCs w:val="24"/>
          <w:lang w:eastAsia="it-IT"/>
        </w:rPr>
        <w:t xml:space="preserve"> </w:t>
      </w:r>
      <w:r w:rsidR="00DD3C56" w:rsidRPr="00010552">
        <w:rPr>
          <w:rFonts w:ascii="Century Gothic" w:eastAsia="Times New Roman" w:hAnsi="Century Gothic" w:cs="Calibri"/>
          <w:color w:val="000000"/>
          <w:sz w:val="24"/>
          <w:szCs w:val="24"/>
          <w:lang w:eastAsia="it-IT"/>
        </w:rPr>
        <w:t xml:space="preserve">: </w:t>
      </w:r>
    </w:p>
    <w:p w:rsidR="00DD3C56" w:rsidRPr="00010552" w:rsidRDefault="006A703B" w:rsidP="006A703B">
      <w:pPr>
        <w:spacing w:after="0" w:line="240" w:lineRule="auto"/>
        <w:jc w:val="both"/>
        <w:rPr>
          <w:rFonts w:ascii="Century Gothic" w:eastAsia="Times New Roman" w:hAnsi="Century Gothic" w:cs="Calibri"/>
          <w:color w:val="000000"/>
          <w:sz w:val="24"/>
          <w:szCs w:val="24"/>
          <w:lang w:eastAsia="it-IT"/>
        </w:rPr>
      </w:pPr>
      <w:r w:rsidRPr="00010552">
        <w:rPr>
          <w:rFonts w:ascii="Century Gothic" w:eastAsia="Times New Roman" w:hAnsi="Century Gothic" w:cs="Calibri"/>
          <w:b/>
          <w:color w:val="000000"/>
          <w:sz w:val="24"/>
          <w:szCs w:val="24"/>
          <w:lang w:eastAsia="it-IT"/>
        </w:rPr>
        <w:t>I posto</w:t>
      </w:r>
      <w:r w:rsidRPr="00010552">
        <w:rPr>
          <w:rFonts w:ascii="Century Gothic" w:eastAsia="Times New Roman" w:hAnsi="Century Gothic" w:cs="Calibri"/>
          <w:color w:val="000000"/>
          <w:sz w:val="24"/>
          <w:szCs w:val="24"/>
          <w:lang w:eastAsia="it-IT"/>
        </w:rPr>
        <w:t xml:space="preserve"> si è classificato </w:t>
      </w:r>
      <w:r w:rsidR="00DD3C56" w:rsidRPr="00010552">
        <w:rPr>
          <w:rFonts w:ascii="Century Gothic" w:eastAsia="Times New Roman" w:hAnsi="Century Gothic" w:cs="Calibri"/>
          <w:color w:val="000000"/>
          <w:sz w:val="24"/>
          <w:szCs w:val="24"/>
          <w:lang w:eastAsia="it-IT"/>
        </w:rPr>
        <w:t xml:space="preserve">l’alunno </w:t>
      </w:r>
      <w:r w:rsidRPr="00010552">
        <w:rPr>
          <w:rFonts w:ascii="Century Gothic" w:eastAsia="Times New Roman" w:hAnsi="Century Gothic" w:cs="Calibri"/>
          <w:color w:val="000000"/>
          <w:sz w:val="24"/>
          <w:szCs w:val="24"/>
          <w:lang w:eastAsia="it-IT"/>
        </w:rPr>
        <w:t>Marconi Fabrizio (classe 1B);</w:t>
      </w:r>
    </w:p>
    <w:p w:rsidR="00DD3C56" w:rsidRPr="00010552" w:rsidRDefault="006A703B" w:rsidP="006A703B">
      <w:pPr>
        <w:spacing w:after="0" w:line="240" w:lineRule="auto"/>
        <w:jc w:val="both"/>
        <w:rPr>
          <w:rFonts w:ascii="Century Gothic" w:eastAsia="Times New Roman" w:hAnsi="Century Gothic" w:cs="Calibri"/>
          <w:color w:val="000000"/>
          <w:sz w:val="24"/>
          <w:szCs w:val="24"/>
          <w:lang w:eastAsia="it-IT"/>
        </w:rPr>
      </w:pPr>
      <w:r w:rsidRPr="00010552">
        <w:rPr>
          <w:rFonts w:ascii="Century Gothic" w:eastAsia="Times New Roman" w:hAnsi="Century Gothic" w:cs="Calibri"/>
          <w:b/>
          <w:color w:val="000000"/>
          <w:sz w:val="24"/>
          <w:szCs w:val="24"/>
          <w:lang w:eastAsia="it-IT"/>
        </w:rPr>
        <w:t>II posto</w:t>
      </w:r>
      <w:r w:rsidRPr="00010552">
        <w:rPr>
          <w:rFonts w:ascii="Century Gothic" w:eastAsia="Times New Roman" w:hAnsi="Century Gothic" w:cs="Calibri"/>
          <w:color w:val="000000"/>
          <w:sz w:val="24"/>
          <w:szCs w:val="24"/>
          <w:lang w:eastAsia="it-IT"/>
        </w:rPr>
        <w:t xml:space="preserve"> </w:t>
      </w:r>
      <w:r w:rsidR="00DD3C56" w:rsidRPr="00010552">
        <w:rPr>
          <w:rFonts w:ascii="Century Gothic" w:eastAsia="Times New Roman" w:hAnsi="Century Gothic" w:cs="Calibri"/>
          <w:color w:val="000000"/>
          <w:sz w:val="24"/>
          <w:szCs w:val="24"/>
          <w:lang w:eastAsia="it-IT"/>
        </w:rPr>
        <w:t xml:space="preserve"> si è classificato l’alunno </w:t>
      </w:r>
      <w:proofErr w:type="spellStart"/>
      <w:r w:rsidRPr="00010552">
        <w:rPr>
          <w:rFonts w:ascii="Century Gothic" w:eastAsia="Times New Roman" w:hAnsi="Century Gothic" w:cs="Calibri"/>
          <w:color w:val="000000"/>
          <w:sz w:val="24"/>
          <w:szCs w:val="24"/>
          <w:lang w:eastAsia="it-IT"/>
        </w:rPr>
        <w:t>Zaccaro</w:t>
      </w:r>
      <w:proofErr w:type="spellEnd"/>
      <w:r w:rsidRPr="00010552">
        <w:rPr>
          <w:rFonts w:ascii="Century Gothic" w:eastAsia="Times New Roman" w:hAnsi="Century Gothic" w:cs="Calibri"/>
          <w:color w:val="000000"/>
          <w:sz w:val="24"/>
          <w:szCs w:val="24"/>
          <w:lang w:eastAsia="it-IT"/>
        </w:rPr>
        <w:t xml:space="preserve"> Gabriele (classe 2B)</w:t>
      </w:r>
      <w:r w:rsidR="00DD3C56" w:rsidRPr="00010552">
        <w:rPr>
          <w:rFonts w:ascii="Century Gothic" w:eastAsia="Times New Roman" w:hAnsi="Century Gothic" w:cs="Calibri"/>
          <w:color w:val="000000"/>
          <w:sz w:val="24"/>
          <w:szCs w:val="24"/>
          <w:lang w:eastAsia="it-IT"/>
        </w:rPr>
        <w:t>;</w:t>
      </w:r>
    </w:p>
    <w:p w:rsidR="00DD3C56" w:rsidRDefault="006A703B" w:rsidP="006A703B">
      <w:pPr>
        <w:spacing w:after="0" w:line="240" w:lineRule="auto"/>
        <w:jc w:val="both"/>
        <w:rPr>
          <w:rFonts w:ascii="Century Gothic" w:eastAsia="Times New Roman" w:hAnsi="Century Gothic" w:cs="Calibri"/>
          <w:color w:val="000000"/>
          <w:sz w:val="24"/>
          <w:szCs w:val="24"/>
          <w:lang w:eastAsia="it-IT"/>
        </w:rPr>
      </w:pPr>
      <w:r w:rsidRPr="00010552">
        <w:rPr>
          <w:rFonts w:ascii="Century Gothic" w:eastAsia="Times New Roman" w:hAnsi="Century Gothic" w:cs="Calibri"/>
          <w:b/>
          <w:color w:val="000000"/>
          <w:sz w:val="24"/>
          <w:szCs w:val="24"/>
          <w:lang w:eastAsia="it-IT"/>
        </w:rPr>
        <w:t>III posto</w:t>
      </w:r>
      <w:r w:rsidRPr="00010552">
        <w:rPr>
          <w:rFonts w:ascii="Century Gothic" w:eastAsia="Times New Roman" w:hAnsi="Century Gothic" w:cs="Calibri"/>
          <w:color w:val="000000"/>
          <w:sz w:val="24"/>
          <w:szCs w:val="24"/>
          <w:lang w:eastAsia="it-IT"/>
        </w:rPr>
        <w:t xml:space="preserve"> </w:t>
      </w:r>
      <w:r w:rsidR="00DD3C56" w:rsidRPr="00010552">
        <w:rPr>
          <w:rFonts w:ascii="Century Gothic" w:eastAsia="Times New Roman" w:hAnsi="Century Gothic" w:cs="Calibri"/>
          <w:color w:val="000000"/>
          <w:sz w:val="24"/>
          <w:szCs w:val="24"/>
          <w:lang w:eastAsia="it-IT"/>
        </w:rPr>
        <w:t xml:space="preserve">si è classificata l’alunna </w:t>
      </w:r>
      <w:r w:rsidRPr="00010552">
        <w:rPr>
          <w:rFonts w:ascii="Century Gothic" w:eastAsia="Times New Roman" w:hAnsi="Century Gothic" w:cs="Calibri"/>
          <w:color w:val="000000"/>
          <w:sz w:val="24"/>
          <w:szCs w:val="24"/>
          <w:lang w:eastAsia="it-IT"/>
        </w:rPr>
        <w:t xml:space="preserve">Di Noia Aurora (classe 2A). </w:t>
      </w:r>
    </w:p>
    <w:p w:rsidR="00010552" w:rsidRPr="00010552" w:rsidRDefault="00010552" w:rsidP="006A703B">
      <w:pPr>
        <w:spacing w:after="0" w:line="240" w:lineRule="auto"/>
        <w:jc w:val="both"/>
        <w:rPr>
          <w:rFonts w:ascii="Century Gothic" w:eastAsia="Times New Roman" w:hAnsi="Century Gothic" w:cs="Calibri"/>
          <w:color w:val="000000"/>
          <w:sz w:val="24"/>
          <w:szCs w:val="24"/>
          <w:lang w:eastAsia="it-IT"/>
        </w:rPr>
      </w:pPr>
    </w:p>
    <w:p w:rsidR="006A703B" w:rsidRDefault="006A703B" w:rsidP="006A703B">
      <w:pPr>
        <w:spacing w:after="0" w:line="240" w:lineRule="auto"/>
        <w:jc w:val="both"/>
        <w:rPr>
          <w:rFonts w:ascii="Century Gothic" w:eastAsia="Times New Roman" w:hAnsi="Century Gothic" w:cs="Calibri"/>
          <w:color w:val="000000"/>
          <w:sz w:val="24"/>
          <w:szCs w:val="24"/>
          <w:lang w:eastAsia="it-IT"/>
        </w:rPr>
      </w:pPr>
      <w:r w:rsidRPr="00010552">
        <w:rPr>
          <w:rFonts w:ascii="Century Gothic" w:eastAsia="Times New Roman" w:hAnsi="Century Gothic" w:cs="Calibri"/>
          <w:color w:val="000000"/>
          <w:sz w:val="24"/>
          <w:szCs w:val="24"/>
          <w:lang w:eastAsia="it-IT"/>
        </w:rPr>
        <w:t>La referente del Progetto "Concorso San Francesco", si congratula con i vincitori e ringrazia tutti gli alunni partecipanti. Un ringraziamento speciale a tutti i docenti dell'Istituto che</w:t>
      </w:r>
      <w:r w:rsidR="00DD3C56" w:rsidRPr="00010552">
        <w:rPr>
          <w:rFonts w:ascii="Century Gothic" w:eastAsia="Times New Roman" w:hAnsi="Century Gothic" w:cs="Calibri"/>
          <w:color w:val="000000"/>
          <w:sz w:val="24"/>
          <w:szCs w:val="24"/>
          <w:lang w:eastAsia="it-IT"/>
        </w:rPr>
        <w:t>,</w:t>
      </w:r>
      <w:r w:rsidRPr="00010552">
        <w:rPr>
          <w:rFonts w:ascii="Century Gothic" w:eastAsia="Times New Roman" w:hAnsi="Century Gothic" w:cs="Calibri"/>
          <w:color w:val="000000"/>
          <w:sz w:val="24"/>
          <w:szCs w:val="24"/>
          <w:lang w:eastAsia="it-IT"/>
        </w:rPr>
        <w:t xml:space="preserve"> coinvolti nel Progetto, hanno stimolato negli alunni la riflessione sui valori promossi da San Francesco di Assisi quali la Pace, la Giustizia sociale e l'amore verso la natura. </w:t>
      </w:r>
    </w:p>
    <w:p w:rsidR="00FE7470" w:rsidRDefault="00FE7470" w:rsidP="00FE7470">
      <w:pPr>
        <w:spacing w:after="0" w:line="240" w:lineRule="auto"/>
        <w:jc w:val="center"/>
        <w:rPr>
          <w:rFonts w:ascii="Century Gothic" w:eastAsia="Times New Roman" w:hAnsi="Century Gothic" w:cs="Calibri"/>
          <w:color w:val="000000"/>
          <w:sz w:val="24"/>
          <w:szCs w:val="24"/>
          <w:lang w:eastAsia="it-IT"/>
        </w:rPr>
      </w:pPr>
    </w:p>
    <w:p w:rsidR="00FE7470" w:rsidRPr="00010552" w:rsidRDefault="00FE7470" w:rsidP="00FE7470">
      <w:pPr>
        <w:spacing w:after="0" w:line="240" w:lineRule="auto"/>
        <w:jc w:val="center"/>
        <w:rPr>
          <w:rFonts w:ascii="Century Gothic" w:eastAsia="Times New Roman" w:hAnsi="Century Gothic" w:cs="Calibri"/>
          <w:color w:val="000000"/>
          <w:sz w:val="24"/>
          <w:szCs w:val="24"/>
          <w:lang w:eastAsia="it-IT"/>
        </w:rPr>
      </w:pPr>
      <w:r w:rsidRPr="00FE7470">
        <w:rPr>
          <w:rFonts w:ascii="Century Gothic" w:eastAsia="Times New Roman" w:hAnsi="Century Gothic" w:cs="Calibri"/>
          <w:color w:val="000000"/>
          <w:sz w:val="24"/>
          <w:szCs w:val="24"/>
          <w:lang w:eastAsia="it-IT"/>
        </w:rPr>
        <w:drawing>
          <wp:inline distT="0" distB="0" distL="0" distR="0">
            <wp:extent cx="4352398" cy="3133725"/>
            <wp:effectExtent l="19050" t="0" r="0" b="0"/>
            <wp:docPr id="3" name="Immagine 5" descr="C:\Users\Utente\Desktop\PHOTO-2019-05-16-16-47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tente\Desktop\PHOTO-2019-05-16-16-47-2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398" cy="313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703B" w:rsidRDefault="006A703B" w:rsidP="00FE7470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010552">
        <w:rPr>
          <w:rFonts w:ascii="Century Gothic" w:eastAsia="Times New Roman" w:hAnsi="Century Gothic" w:cs="Calibri"/>
          <w:color w:val="000000"/>
          <w:sz w:val="24"/>
          <w:szCs w:val="24"/>
          <w:lang w:eastAsia="it-IT"/>
        </w:rPr>
        <w:lastRenderedPageBreak/>
        <w:t xml:space="preserve">  </w:t>
      </w:r>
      <w:r>
        <w:rPr>
          <w:rFonts w:ascii="Calibri" w:eastAsia="Times New Roman" w:hAnsi="Calibri" w:cs="Calibri"/>
          <w:noProof/>
          <w:color w:val="000000"/>
          <w:sz w:val="24"/>
          <w:szCs w:val="24"/>
          <w:lang w:eastAsia="it-IT"/>
        </w:rPr>
        <w:drawing>
          <wp:inline distT="0" distB="0" distL="0" distR="0">
            <wp:extent cx="5543550" cy="4157663"/>
            <wp:effectExtent l="19050" t="0" r="0" b="0"/>
            <wp:docPr id="6" name="Immagine 6" descr="C:\Users\Utente\Desktop\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tente\Desktop\image2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4157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703B" w:rsidRDefault="006A703B" w:rsidP="006A703B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</w:p>
    <w:p w:rsidR="006A703B" w:rsidRDefault="006A703B" w:rsidP="006A703B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>
        <w:rPr>
          <w:rFonts w:ascii="Calibri" w:eastAsia="Times New Roman" w:hAnsi="Calibri" w:cs="Calibri"/>
          <w:noProof/>
          <w:color w:val="000000"/>
          <w:sz w:val="24"/>
          <w:szCs w:val="24"/>
          <w:lang w:eastAsia="it-IT"/>
        </w:rPr>
        <w:drawing>
          <wp:inline distT="0" distB="0" distL="0" distR="0">
            <wp:extent cx="5334735" cy="3959375"/>
            <wp:effectExtent l="19050" t="0" r="0" b="0"/>
            <wp:docPr id="7" name="Immagine 7" descr="C:\Users\Utente\Desktop\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tente\Desktop\image3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8424" cy="3962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3C56" w:rsidRDefault="00DD3C56" w:rsidP="006A703B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</w:p>
    <w:p w:rsidR="00DD3C56" w:rsidRDefault="00DD3C56" w:rsidP="00DD3C56">
      <w:pPr>
        <w:spacing w:after="0" w:line="240" w:lineRule="auto"/>
        <w:jc w:val="both"/>
        <w:rPr>
          <w:rFonts w:ascii="Century Gothic" w:eastAsia="Times New Roman" w:hAnsi="Century Gothic" w:cs="Calibri"/>
          <w:b/>
          <w:color w:val="000000"/>
          <w:sz w:val="24"/>
          <w:szCs w:val="24"/>
          <w:lang w:eastAsia="it-IT"/>
        </w:rPr>
      </w:pPr>
      <w:r w:rsidRPr="00010552">
        <w:rPr>
          <w:rFonts w:ascii="Century Gothic" w:eastAsia="Times New Roman" w:hAnsi="Century Gothic" w:cs="Calibri"/>
          <w:b/>
          <w:color w:val="000000"/>
          <w:sz w:val="24"/>
          <w:szCs w:val="24"/>
          <w:lang w:eastAsia="it-IT"/>
        </w:rPr>
        <w:t>COMPLIMENTI AI VINCITORI!!</w:t>
      </w:r>
    </w:p>
    <w:p w:rsidR="00FE7470" w:rsidRDefault="00FE7470" w:rsidP="00DD3C56">
      <w:pPr>
        <w:spacing w:after="0" w:line="240" w:lineRule="auto"/>
        <w:jc w:val="both"/>
        <w:rPr>
          <w:rFonts w:ascii="Century Gothic" w:eastAsia="Times New Roman" w:hAnsi="Century Gothic" w:cs="Calibri"/>
          <w:b/>
          <w:color w:val="000000"/>
          <w:sz w:val="24"/>
          <w:szCs w:val="24"/>
          <w:lang w:eastAsia="it-IT"/>
        </w:rPr>
      </w:pPr>
    </w:p>
    <w:p w:rsidR="00FE7470" w:rsidRDefault="00FE7470" w:rsidP="00DD3C56">
      <w:pPr>
        <w:spacing w:after="0" w:line="240" w:lineRule="auto"/>
        <w:jc w:val="both"/>
        <w:rPr>
          <w:rFonts w:ascii="Century Gothic" w:eastAsia="Times New Roman" w:hAnsi="Century Gothic" w:cs="Calibri"/>
          <w:b/>
          <w:color w:val="000000"/>
          <w:sz w:val="24"/>
          <w:szCs w:val="24"/>
          <w:lang w:eastAsia="it-IT"/>
        </w:rPr>
      </w:pPr>
    </w:p>
    <w:p w:rsidR="00FE7470" w:rsidRPr="00010552" w:rsidRDefault="00FE7470" w:rsidP="00FE7470">
      <w:pPr>
        <w:spacing w:after="0" w:line="240" w:lineRule="auto"/>
        <w:jc w:val="center"/>
        <w:rPr>
          <w:rFonts w:ascii="Century Gothic" w:eastAsia="Times New Roman" w:hAnsi="Century Gothic" w:cs="Calibri"/>
          <w:b/>
          <w:color w:val="000000"/>
          <w:sz w:val="24"/>
          <w:szCs w:val="24"/>
          <w:lang w:eastAsia="it-IT"/>
        </w:rPr>
      </w:pPr>
    </w:p>
    <w:sectPr w:rsidR="00FE7470" w:rsidRPr="00010552" w:rsidSect="00FE7470">
      <w:pgSz w:w="11906" w:h="16838"/>
      <w:pgMar w:top="85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6A703B"/>
    <w:rsid w:val="00010552"/>
    <w:rsid w:val="000A5AEB"/>
    <w:rsid w:val="000D038A"/>
    <w:rsid w:val="00195994"/>
    <w:rsid w:val="0023225A"/>
    <w:rsid w:val="00336AE6"/>
    <w:rsid w:val="0043609D"/>
    <w:rsid w:val="00550475"/>
    <w:rsid w:val="006A703B"/>
    <w:rsid w:val="00B54735"/>
    <w:rsid w:val="00CA1182"/>
    <w:rsid w:val="00DD3C56"/>
    <w:rsid w:val="00FE74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225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6A703B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A7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A70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76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6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14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18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77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4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47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13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41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28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264</Words>
  <Characters>1507</Characters>
  <Application>Microsoft Office Word</Application>
  <DocSecurity>0</DocSecurity>
  <Lines>12</Lines>
  <Paragraphs>3</Paragraphs>
  <ScaleCrop>false</ScaleCrop>
  <Company/>
  <LinksUpToDate>false</LinksUpToDate>
  <CharactersWithSpaces>1768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5</cp:revision>
  <dcterms:created xsi:type="dcterms:W3CDTF">2019-05-20T12:27:00Z</dcterms:created>
  <dcterms:modified xsi:type="dcterms:W3CDTF">2019-05-20T13:04:00Z</dcterms:modified>
</cp:coreProperties>
</file>